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857540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357036"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860CD3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860CD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60CD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860CD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E95E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4539E2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39E2">
        <w:rPr>
          <w:rFonts w:ascii="Times New Roman" w:hAnsi="Times New Roman" w:cs="Times New Roman"/>
          <w:sz w:val="28"/>
          <w:szCs w:val="28"/>
        </w:rPr>
        <w:t>муниципальной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53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7C1" w:rsidRPr="004539E2">
        <w:rPr>
          <w:rFonts w:ascii="Times New Roman" w:hAnsi="Times New Roman" w:cs="Times New Roman"/>
          <w:sz w:val="28"/>
          <w:szCs w:val="28"/>
        </w:rPr>
        <w:t>Роговско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D0ADE" w:rsidRPr="004539E2">
        <w:rPr>
          <w:rFonts w:ascii="Times New Roman" w:hAnsi="Times New Roman" w:cs="Times New Roman"/>
          <w:sz w:val="28"/>
          <w:szCs w:val="28"/>
        </w:rPr>
        <w:t>я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7C1" w:rsidRPr="004539E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="00486418" w:rsidRPr="004539E2">
        <w:rPr>
          <w:rFonts w:ascii="Times New Roman" w:hAnsi="Times New Roman" w:cs="Times New Roman"/>
          <w:sz w:val="28"/>
          <w:szCs w:val="28"/>
        </w:rPr>
        <w:t>Культура</w:t>
      </w:r>
      <w:r w:rsidR="009D6F1A" w:rsidRPr="004539E2">
        <w:rPr>
          <w:rFonts w:ascii="Times New Roman" w:hAnsi="Times New Roman" w:cs="Times New Roman"/>
          <w:sz w:val="28"/>
          <w:szCs w:val="28"/>
        </w:rPr>
        <w:t>»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C825B1" w:rsidRPr="004539E2">
        <w:rPr>
          <w:rFonts w:ascii="Times New Roman" w:hAnsi="Times New Roman" w:cs="Times New Roman"/>
          <w:sz w:val="28"/>
          <w:szCs w:val="28"/>
        </w:rPr>
        <w:t>на 20</w:t>
      </w:r>
      <w:r w:rsidR="00857540">
        <w:rPr>
          <w:rFonts w:ascii="Times New Roman" w:hAnsi="Times New Roman" w:cs="Times New Roman"/>
          <w:sz w:val="28"/>
          <w:szCs w:val="28"/>
        </w:rPr>
        <w:t>21</w:t>
      </w:r>
      <w:r w:rsidR="00F64596" w:rsidRPr="004539E2">
        <w:rPr>
          <w:rFonts w:ascii="Times New Roman" w:hAnsi="Times New Roman" w:cs="Times New Roman"/>
          <w:sz w:val="28"/>
          <w:szCs w:val="28"/>
        </w:rPr>
        <w:t>-20</w:t>
      </w:r>
      <w:r w:rsidR="002F6528" w:rsidRPr="004539E2">
        <w:rPr>
          <w:rFonts w:ascii="Times New Roman" w:hAnsi="Times New Roman" w:cs="Times New Roman"/>
          <w:sz w:val="28"/>
          <w:szCs w:val="28"/>
        </w:rPr>
        <w:t>2</w:t>
      </w:r>
      <w:r w:rsidR="00857540">
        <w:rPr>
          <w:rFonts w:ascii="Times New Roman" w:hAnsi="Times New Roman" w:cs="Times New Roman"/>
          <w:sz w:val="28"/>
          <w:szCs w:val="28"/>
        </w:rPr>
        <w:t>3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 год</w:t>
      </w:r>
      <w:r w:rsidR="00F64596" w:rsidRPr="004539E2"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4539E2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0B5FF2"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</w:t>
            </w:r>
            <w:r w:rsidR="0037183D" w:rsidRPr="004539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 МКУ «ФРУ»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942928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34D" w:rsidRPr="004539E2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11B" w:rsidRPr="004539E2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эффективности муниципального управления в сфере культуры </w:t>
            </w:r>
            <w:proofErr w:type="spellStart"/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3120F" w:rsidRPr="0021634D" w:rsidRDefault="0053120F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общедоступных библиотек к сети «Интернет»;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развитие </w:t>
            </w:r>
            <w:proofErr w:type="spellStart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культурно-досуговой</w:t>
            </w:r>
            <w:proofErr w:type="spellEnd"/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</w:t>
            </w:r>
            <w:r w:rsidR="00FB5AB0"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обеспечение беспрепятственного доступа </w:t>
            </w:r>
            <w:proofErr w:type="spellStart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маломобильных</w:t>
            </w:r>
            <w:proofErr w:type="spellEnd"/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4539E2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число участников клубных формирований муниципальных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культурно-досуговых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учреждений;</w:t>
            </w:r>
          </w:p>
          <w:p w:rsidR="00520D07" w:rsidRPr="004539E2" w:rsidRDefault="0053120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4539E2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F95F65" w:rsidRPr="004539E2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</w:t>
            </w:r>
            <w:proofErr w:type="gram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о-</w:t>
            </w:r>
            <w:proofErr w:type="gramEnd"/>
            <w:r w:rsidR="00FB6DB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proofErr w:type="spellEnd"/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типа;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4539E2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количество </w:t>
            </w:r>
            <w:proofErr w:type="spellStart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документовыдач</w:t>
            </w:r>
            <w:proofErr w:type="spellEnd"/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муниципальных библиотеках;</w:t>
            </w:r>
          </w:p>
          <w:p w:rsidR="00DD5F74" w:rsidRPr="004539E2" w:rsidRDefault="00DD5F74" w:rsidP="00E95E9A">
            <w:r w:rsidRPr="004539E2">
              <w:t>число детей, привлекаемых к участию в творческих мероприятиях, в общем числе детей;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число получателей денежных выплат стимулирующего характера</w:t>
            </w:r>
            <w:r w:rsidR="00873613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4539E2" w:rsidRDefault="001C4BEA" w:rsidP="00E95E9A"/>
          <w:p w:rsidR="001C4BEA" w:rsidRPr="004539E2" w:rsidRDefault="001C4BEA" w:rsidP="00E95E9A">
            <w:r w:rsidRPr="004539E2">
              <w:t>Этапы не предусмотрены</w:t>
            </w:r>
            <w:r w:rsidR="00853090" w:rsidRPr="004539E2">
              <w:t>.</w:t>
            </w:r>
          </w:p>
          <w:p w:rsidR="00853090" w:rsidRPr="004539E2" w:rsidRDefault="00853090" w:rsidP="00857540">
            <w:r w:rsidRPr="004539E2">
              <w:t>Сроки реализации 20</w:t>
            </w:r>
            <w:r w:rsidR="00857540">
              <w:t>21</w:t>
            </w:r>
            <w:r w:rsidR="008700D1" w:rsidRPr="004539E2">
              <w:t>-202</w:t>
            </w:r>
            <w:r w:rsidR="00857540">
              <w:t>3</w:t>
            </w:r>
            <w:r w:rsidRPr="004539E2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FB5AB0">
              <w:t>5</w:t>
            </w:r>
            <w:r w:rsidR="00857540">
              <w:t>1</w:t>
            </w:r>
            <w:r w:rsidR="00FB5AB0">
              <w:t xml:space="preserve"> </w:t>
            </w:r>
            <w:r w:rsidR="00857540">
              <w:t>217</w:t>
            </w:r>
            <w:r w:rsidR="00674A95">
              <w:t>,</w:t>
            </w:r>
            <w:r w:rsidR="00857540">
              <w:t>3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</w:t>
            </w:r>
            <w:proofErr w:type="spellStart"/>
            <w:r w:rsidR="00EB0D2E" w:rsidRPr="00860CD3">
              <w:t>Роговского</w:t>
            </w:r>
            <w:proofErr w:type="spellEnd"/>
            <w:r w:rsidR="00EB0D2E" w:rsidRPr="00860CD3">
              <w:t xml:space="preserve"> сельского поселения  </w:t>
            </w:r>
            <w:proofErr w:type="spellStart"/>
            <w:r w:rsidR="00EB0D2E" w:rsidRPr="00860CD3">
              <w:t>Тимашевского</w:t>
            </w:r>
            <w:proofErr w:type="spellEnd"/>
            <w:r w:rsidR="00EB0D2E" w:rsidRPr="00860CD3">
              <w:t xml:space="preserve"> района составляет –</w:t>
            </w:r>
            <w:r w:rsidR="0026376B">
              <w:t xml:space="preserve"> </w:t>
            </w:r>
            <w:r w:rsidR="00857540">
              <w:t>50</w:t>
            </w:r>
            <w:r w:rsidR="0026376B">
              <w:t xml:space="preserve"> </w:t>
            </w:r>
            <w:r w:rsidR="00857540">
              <w:t>996</w:t>
            </w:r>
            <w:r w:rsidR="00F357C5">
              <w:t>,</w:t>
            </w:r>
            <w:r w:rsidR="00857540">
              <w:t>4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E95E9A">
            <w:pPr>
              <w:jc w:val="both"/>
            </w:pPr>
            <w:r w:rsidRPr="00860CD3">
              <w:t>20</w:t>
            </w:r>
            <w:r w:rsidR="00857540">
              <w:t>21</w:t>
            </w:r>
            <w:r w:rsidRPr="00860CD3">
              <w:t xml:space="preserve"> год </w:t>
            </w:r>
            <w:r w:rsidR="00BC3942">
              <w:t xml:space="preserve">– </w:t>
            </w:r>
            <w:r w:rsidR="00857540">
              <w:t>17</w:t>
            </w:r>
            <w:r w:rsidR="00BC3942">
              <w:t> </w:t>
            </w:r>
            <w:r w:rsidR="00857540">
              <w:t>884</w:t>
            </w:r>
            <w:r w:rsidR="00BC3942">
              <w:t>,</w:t>
            </w:r>
            <w:r w:rsidR="00857540">
              <w:t>8</w:t>
            </w:r>
            <w:r w:rsidRPr="00860CD3">
              <w:t xml:space="preserve"> тысяч рублей;</w:t>
            </w:r>
          </w:p>
          <w:p w:rsidR="00EB0D2E" w:rsidRPr="00860CD3" w:rsidRDefault="00857540" w:rsidP="00E95E9A">
            <w:pPr>
              <w:jc w:val="both"/>
            </w:pPr>
            <w:r>
              <w:t>2022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>
              <w:t>7</w:t>
            </w:r>
            <w:r w:rsidR="00BC3942">
              <w:t> </w:t>
            </w:r>
            <w:r>
              <w:t>301</w:t>
            </w:r>
            <w:r w:rsidR="00BC3942">
              <w:t>,</w:t>
            </w:r>
            <w:r w:rsidR="00FB5AB0">
              <w:t>3</w:t>
            </w:r>
            <w:r w:rsidR="008700D1"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E95E9A">
            <w:pPr>
              <w:jc w:val="both"/>
            </w:pPr>
            <w:r>
              <w:t>202</w:t>
            </w:r>
            <w:r w:rsidR="00857540">
              <w:t>3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 w:rsidR="00857540">
              <w:t>5</w:t>
            </w:r>
            <w:r w:rsidR="00BC3942">
              <w:t xml:space="preserve"> </w:t>
            </w:r>
            <w:r w:rsidR="00857540">
              <w:t>810</w:t>
            </w:r>
            <w:r w:rsidRPr="00860CD3">
              <w:rPr>
                <w:bCs/>
                <w:color w:val="26282F"/>
              </w:rPr>
              <w:t>,</w:t>
            </w:r>
            <w:r w:rsidR="00857540"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E95E9A">
            <w:pPr>
              <w:jc w:val="both"/>
            </w:pPr>
            <w:r w:rsidRPr="00860CD3">
              <w:lastRenderedPageBreak/>
              <w:t xml:space="preserve">За счет краевого бюджета – </w:t>
            </w:r>
            <w:r w:rsidR="00857540">
              <w:t>220</w:t>
            </w:r>
            <w:r w:rsidR="00674A95">
              <w:t>,</w:t>
            </w:r>
            <w:r w:rsidR="00857540">
              <w:t>9</w:t>
            </w:r>
            <w:r w:rsidRPr="00860CD3">
              <w:t xml:space="preserve"> тысяч рублей, из них погодам:</w:t>
            </w:r>
          </w:p>
          <w:p w:rsidR="00EB0D2E" w:rsidRDefault="00664BB8" w:rsidP="00E95E9A">
            <w:pPr>
              <w:jc w:val="both"/>
            </w:pPr>
            <w:r w:rsidRPr="00860CD3">
              <w:t>20</w:t>
            </w:r>
            <w:r w:rsidR="00857540">
              <w:t>21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755994">
              <w:t>0</w:t>
            </w:r>
            <w:r w:rsidR="007E16D6">
              <w:t>,</w:t>
            </w:r>
            <w:r w:rsidR="00857540">
              <w:t>0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57540" w:rsidP="00E95E9A">
            <w:pPr>
              <w:jc w:val="both"/>
            </w:pPr>
            <w:r>
              <w:t>2022</w:t>
            </w:r>
            <w:r w:rsidR="008700D1">
              <w:t xml:space="preserve"> год – </w:t>
            </w:r>
            <w:r>
              <w:t>22</w:t>
            </w:r>
            <w:r w:rsidR="0026376B">
              <w:t>0</w:t>
            </w:r>
            <w:r w:rsidR="007E16D6">
              <w:t>,</w:t>
            </w:r>
            <w:r>
              <w:t>9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E95E9A">
            <w:pPr>
              <w:jc w:val="both"/>
            </w:pPr>
            <w:r>
              <w:t>202</w:t>
            </w:r>
            <w:r w:rsidR="00857540">
              <w:t>3</w:t>
            </w:r>
            <w:r w:rsidR="004C011B">
              <w:t xml:space="preserve"> год – </w:t>
            </w:r>
            <w:r w:rsidR="00857540">
              <w:t>0</w:t>
            </w:r>
            <w:r w:rsidR="004C011B">
              <w:t>,</w:t>
            </w:r>
            <w:r w:rsidR="00857540">
              <w:t>0</w:t>
            </w:r>
            <w:r w:rsidR="004C011B">
              <w:t xml:space="preserve"> тысяч рублей</w:t>
            </w:r>
            <w:r w:rsidR="007E16D6">
              <w:t>.</w:t>
            </w:r>
          </w:p>
          <w:p w:rsidR="00915B27" w:rsidRDefault="00915B27" w:rsidP="00915B27">
            <w:pPr>
              <w:jc w:val="both"/>
            </w:pPr>
          </w:p>
          <w:p w:rsidR="00915B27" w:rsidRPr="00860CD3" w:rsidRDefault="00915B27" w:rsidP="00915B27">
            <w:pPr>
              <w:jc w:val="both"/>
            </w:pPr>
            <w:r w:rsidRPr="00860CD3">
              <w:t xml:space="preserve">За счет </w:t>
            </w:r>
            <w:r>
              <w:t>федерального</w:t>
            </w:r>
            <w:r w:rsidRPr="00860CD3">
              <w:t xml:space="preserve"> бюджета – </w:t>
            </w:r>
            <w:r w:rsidR="00857540">
              <w:t>783</w:t>
            </w:r>
            <w:r>
              <w:t>,</w:t>
            </w:r>
            <w:r w:rsidR="00857540">
              <w:t>3</w:t>
            </w:r>
            <w:r w:rsidRPr="00860CD3">
              <w:t xml:space="preserve"> тысяч рублей, из них погодам:</w:t>
            </w:r>
          </w:p>
          <w:p w:rsidR="00915B27" w:rsidRDefault="00857540" w:rsidP="00915B27">
            <w:pPr>
              <w:jc w:val="both"/>
            </w:pPr>
            <w:r>
              <w:t>2021</w:t>
            </w:r>
            <w:r w:rsidR="00915B27">
              <w:t xml:space="preserve"> год – </w:t>
            </w:r>
            <w:r>
              <w:t>0</w:t>
            </w:r>
            <w:r w:rsidR="00915B27">
              <w:t xml:space="preserve">,0 </w:t>
            </w:r>
            <w:r w:rsidR="00915B27" w:rsidRPr="00860CD3">
              <w:t>тысяч рублей</w:t>
            </w:r>
            <w:r w:rsidR="00915B27">
              <w:t>;</w:t>
            </w:r>
          </w:p>
          <w:p w:rsidR="00915B27" w:rsidRDefault="00915B27" w:rsidP="00915B27">
            <w:pPr>
              <w:jc w:val="both"/>
            </w:pPr>
            <w:r>
              <w:t>20</w:t>
            </w:r>
            <w:r w:rsidR="00857540">
              <w:t>22</w:t>
            </w:r>
            <w:r>
              <w:t xml:space="preserve"> год – </w:t>
            </w:r>
            <w:r w:rsidR="00857540">
              <w:t>783</w:t>
            </w:r>
            <w:r>
              <w:t>,</w:t>
            </w:r>
            <w:r w:rsidR="00857540">
              <w:t>3</w:t>
            </w:r>
            <w:r>
              <w:t xml:space="preserve"> тысяч рублей;</w:t>
            </w:r>
          </w:p>
          <w:p w:rsidR="00915B27" w:rsidRDefault="00857540" w:rsidP="00E95E9A">
            <w:pPr>
              <w:jc w:val="both"/>
            </w:pPr>
            <w:r>
              <w:t>2023</w:t>
            </w:r>
            <w:r w:rsidR="00915B27">
              <w:t xml:space="preserve"> год – 0,0 тысяч рублей.</w:t>
            </w:r>
          </w:p>
          <w:p w:rsidR="004C011B" w:rsidRPr="00860CD3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за выполнением муниципальной   программы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</w:t>
            </w:r>
            <w:proofErr w:type="spellEnd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95E9A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</w:t>
      </w:r>
      <w:proofErr w:type="spellStart"/>
      <w:r w:rsidR="00E65C7B" w:rsidRPr="00860CD3">
        <w:t>гуманизации</w:t>
      </w:r>
      <w:proofErr w:type="spellEnd"/>
      <w:r w:rsidR="00E65C7B" w:rsidRPr="00860CD3">
        <w:t xml:space="preserve">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proofErr w:type="spellStart"/>
      <w:r w:rsidR="006D40DF" w:rsidRPr="00860CD3">
        <w:t>Роговском</w:t>
      </w:r>
      <w:proofErr w:type="spellEnd"/>
      <w:r w:rsidR="006D40DF" w:rsidRPr="00860CD3">
        <w:t xml:space="preserve">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proofErr w:type="spellStart"/>
      <w:r w:rsidR="006D40DF" w:rsidRPr="00860CD3">
        <w:t>Роговского</w:t>
      </w:r>
      <w:proofErr w:type="spellEnd"/>
      <w:r w:rsidR="006D40DF" w:rsidRPr="00860CD3">
        <w:t xml:space="preserve">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 xml:space="preserve">Общая численность </w:t>
      </w:r>
      <w:proofErr w:type="gramStart"/>
      <w:r w:rsidRPr="00860CD3">
        <w:t>работающих</w:t>
      </w:r>
      <w:proofErr w:type="gramEnd"/>
      <w:r w:rsidRPr="00860CD3">
        <w:t xml:space="preserve"> в сфере культур</w:t>
      </w:r>
      <w:r w:rsidR="00962114">
        <w:t>ы</w:t>
      </w:r>
      <w:r w:rsidRPr="00860CD3">
        <w:t xml:space="preserve">  составляет </w:t>
      </w:r>
      <w:r w:rsidR="00E90E76">
        <w:t xml:space="preserve">                                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E90E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857540">
        <w:rPr>
          <w:rFonts w:ascii="Times New Roman" w:hAnsi="Times New Roman"/>
          <w:sz w:val="28"/>
          <w:szCs w:val="28"/>
          <w:lang w:val="ru-RU"/>
        </w:rPr>
        <w:t>575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межпоселенческих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>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5A29B0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</w:t>
      </w:r>
      <w:r w:rsidRPr="00860CD3">
        <w:lastRenderedPageBreak/>
        <w:t xml:space="preserve">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</w:t>
      </w:r>
      <w:proofErr w:type="spellStart"/>
      <w:r w:rsidR="007B7B91" w:rsidRPr="00860CD3">
        <w:t>Роговского</w:t>
      </w:r>
      <w:proofErr w:type="spellEnd"/>
      <w:r w:rsidR="007B7B91" w:rsidRPr="00860CD3">
        <w:t xml:space="preserve"> сельского поселения </w:t>
      </w:r>
      <w:proofErr w:type="spellStart"/>
      <w:r w:rsidR="00CB39B7" w:rsidRPr="00860CD3">
        <w:t>Тимашевского</w:t>
      </w:r>
      <w:proofErr w:type="spellEnd"/>
      <w:r w:rsidR="00CB39B7" w:rsidRPr="00860CD3">
        <w:t xml:space="preserve"> района</w:t>
      </w:r>
      <w:r w:rsidR="007B7B91" w:rsidRPr="00860CD3">
        <w:t xml:space="preserve"> «Культура</w:t>
      </w:r>
      <w:r w:rsidR="00857540">
        <w:t>»</w:t>
      </w:r>
      <w:r w:rsidR="00CB39B7" w:rsidRPr="00860CD3">
        <w:t xml:space="preserve"> на </w:t>
      </w:r>
      <w:r w:rsidR="00F9033C" w:rsidRPr="00860CD3">
        <w:t>20</w:t>
      </w:r>
      <w:r w:rsidR="00857540">
        <w:t>21</w:t>
      </w:r>
      <w:r w:rsidR="00F9033C" w:rsidRPr="00860CD3">
        <w:t>-20</w:t>
      </w:r>
      <w:r w:rsidR="00962114">
        <w:t>2</w:t>
      </w:r>
      <w:r w:rsidR="00857540">
        <w:t>3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EC699E" w:rsidRPr="00860CD3" w:rsidRDefault="00EC699E" w:rsidP="00E95E9A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E95E9A">
      <w:pPr>
        <w:tabs>
          <w:tab w:val="left" w:pos="4253"/>
          <w:tab w:val="left" w:pos="4395"/>
        </w:tabs>
        <w:jc w:val="both"/>
      </w:pPr>
      <w:r w:rsidRPr="00860CD3">
        <w:t xml:space="preserve">   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 муниципального управления в сфере культуры </w:t>
      </w:r>
      <w:proofErr w:type="spellStart"/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proofErr w:type="spellStart"/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и развитие кадрового потенциала культуры и искусства </w:t>
      </w:r>
      <w:proofErr w:type="spellStart"/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proofErr w:type="spellStart"/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 xml:space="preserve">В рамках муниципальной программы не реализуются подпрограммы, </w:t>
      </w:r>
      <w:r w:rsidRPr="00860CD3">
        <w:lastRenderedPageBreak/>
        <w:t>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направленных </w:t>
      </w:r>
      <w:proofErr w:type="gramStart"/>
      <w:r w:rsidRPr="00860CD3">
        <w:t>на</w:t>
      </w:r>
      <w:proofErr w:type="gramEnd"/>
      <w:r w:rsidRPr="00860CD3">
        <w:t>:</w:t>
      </w:r>
    </w:p>
    <w:p w:rsidR="005F2379" w:rsidRPr="00860CD3" w:rsidRDefault="00A962D0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A962D0">
        <w:rPr>
          <w:rFonts w:ascii="Times New Roman" w:hAnsi="Times New Roman"/>
          <w:sz w:val="28"/>
          <w:szCs w:val="28"/>
          <w:lang w:val="ru-RU"/>
        </w:rPr>
        <w:t>осстановление (ремонт, благоустройство) воинских захоронений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F2379" w:rsidP="009E6078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ремонт, реконструкцию объектов культурного наследия</w:t>
      </w:r>
      <w: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proofErr w:type="spellStart"/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осуществление выплат стимулирующего характера  работников муниципальных учреждений в сфере культуры и искусства </w:t>
      </w:r>
      <w:proofErr w:type="spellStart"/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района;</w:t>
      </w:r>
    </w:p>
    <w:p w:rsidR="00515ED7" w:rsidRDefault="005F2379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95E9A">
      <w:pPr>
        <w:jc w:val="center"/>
        <w:rPr>
          <w:b/>
        </w:rPr>
      </w:pP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Ресурсное обеспечение муниципальной программы  предусматривает осуществлять за счет средств местного бюджета с привлечением сре</w:t>
      </w:r>
      <w:proofErr w:type="gramStart"/>
      <w:r w:rsidRPr="00B52F14">
        <w:rPr>
          <w:rFonts w:ascii="Times New Roman" w:hAnsi="Times New Roman"/>
          <w:sz w:val="28"/>
          <w:szCs w:val="28"/>
          <w:lang w:val="ru-RU"/>
        </w:rPr>
        <w:t>дств кр</w:t>
      </w:r>
      <w:proofErr w:type="gramEnd"/>
      <w:r w:rsidRPr="00B52F14">
        <w:rPr>
          <w:rFonts w:ascii="Times New Roman" w:hAnsi="Times New Roman"/>
          <w:sz w:val="28"/>
          <w:szCs w:val="28"/>
          <w:lang w:val="ru-RU"/>
        </w:rPr>
        <w:t xml:space="preserve">аевого бюджета в рамках реализации </w:t>
      </w:r>
      <w:r w:rsidR="00B52F14" w:rsidRPr="00B52F14">
        <w:rPr>
          <w:rFonts w:ascii="Times New Roman" w:hAnsi="Times New Roman"/>
          <w:sz w:val="28"/>
          <w:szCs w:val="28"/>
          <w:lang w:val="ru-RU"/>
        </w:rPr>
        <w:t>государственной программы Краснодарского края «Развитие культуры» (мероприятие «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Кадровое обеспечение сферы культуры и искусства»), утвержденной постановлением главы администрации (губернатора) Краснодарского края от 22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октября </w:t>
      </w:r>
      <w:r w:rsidR="002771C5">
        <w:rPr>
          <w:rFonts w:ascii="Times New Roman" w:eastAsia="Calibri" w:hAnsi="Times New Roman"/>
          <w:sz w:val="28"/>
          <w:szCs w:val="28"/>
          <w:lang w:val="ru-RU"/>
        </w:rPr>
        <w:t xml:space="preserve">                   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2015</w:t>
      </w:r>
      <w:r w:rsidR="002771C5">
        <w:rPr>
          <w:rFonts w:ascii="Times New Roman" w:eastAsia="Calibri" w:hAnsi="Times New Roman"/>
          <w:sz w:val="28"/>
          <w:szCs w:val="28"/>
          <w:lang w:val="ru-RU"/>
        </w:rPr>
        <w:t xml:space="preserve"> г.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 xml:space="preserve"> № 986</w:t>
      </w: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375342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857540">
        <w:rPr>
          <w:rFonts w:ascii="Times New Roman" w:hAnsi="Times New Roman"/>
          <w:sz w:val="28"/>
          <w:szCs w:val="28"/>
          <w:lang w:val="ru-RU"/>
        </w:rPr>
        <w:t>50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7540">
        <w:rPr>
          <w:rFonts w:ascii="Times New Roman" w:hAnsi="Times New Roman"/>
          <w:sz w:val="28"/>
          <w:szCs w:val="28"/>
          <w:lang w:val="ru-RU"/>
        </w:rPr>
        <w:t>996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4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AF73FE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857540">
        <w:rPr>
          <w:rFonts w:ascii="Times New Roman" w:hAnsi="Times New Roman"/>
          <w:sz w:val="28"/>
          <w:szCs w:val="28"/>
          <w:lang w:val="ru-RU"/>
        </w:rPr>
        <w:t>220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75342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75342">
        <w:rPr>
          <w:rFonts w:ascii="Times New Roman" w:hAnsi="Times New Roman"/>
          <w:sz w:val="28"/>
          <w:szCs w:val="28"/>
          <w:lang w:val="ru-RU"/>
        </w:rPr>
        <w:t>ублей</w:t>
      </w:r>
      <w:r w:rsidR="00AF73FE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AF73FE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счет средств федерального бюджета – </w:t>
      </w:r>
      <w:r w:rsidR="00857540">
        <w:rPr>
          <w:rFonts w:ascii="Times New Roman" w:hAnsi="Times New Roman"/>
          <w:sz w:val="28"/>
          <w:szCs w:val="28"/>
          <w:lang w:val="ru-RU"/>
        </w:rPr>
        <w:t>783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857540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p w:rsidR="00C40C56" w:rsidRPr="00375342" w:rsidRDefault="00C40C56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842"/>
        <w:gridCol w:w="1418"/>
        <w:gridCol w:w="1276"/>
        <w:gridCol w:w="1275"/>
      </w:tblGrid>
      <w:tr w:rsidR="00993343" w:rsidRPr="00860CD3" w:rsidTr="00375342">
        <w:trPr>
          <w:trHeight w:val="983"/>
        </w:trPr>
        <w:tc>
          <w:tcPr>
            <w:tcW w:w="3936" w:type="dxa"/>
          </w:tcPr>
          <w:p w:rsidR="00993343" w:rsidRPr="00375342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</w:t>
            </w:r>
            <w:proofErr w:type="spellEnd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1842" w:type="dxa"/>
          </w:tcPr>
          <w:p w:rsidR="00993343" w:rsidRPr="00375342" w:rsidRDefault="00993343" w:rsidP="00E95E9A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Объем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финансиро</w:t>
            </w:r>
            <w:proofErr w:type="spellEnd"/>
            <w:r w:rsidR="00B1786F" w:rsidRPr="0037534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вания</w:t>
            </w:r>
            <w:proofErr w:type="spellEnd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418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21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22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  <w:tc>
          <w:tcPr>
            <w:tcW w:w="1275" w:type="dxa"/>
          </w:tcPr>
          <w:p w:rsidR="00993343" w:rsidRPr="00C40C56" w:rsidRDefault="00993343" w:rsidP="00857540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</w:t>
            </w:r>
            <w:r w:rsidR="00857540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  <w:r w:rsidR="00C40C5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.</w:t>
            </w:r>
          </w:p>
        </w:tc>
      </w:tr>
      <w:tr w:rsidR="000C36DC" w:rsidRPr="00860CD3" w:rsidTr="00375342">
        <w:trPr>
          <w:trHeight w:val="840"/>
        </w:trPr>
        <w:tc>
          <w:tcPr>
            <w:tcW w:w="3936" w:type="dxa"/>
          </w:tcPr>
          <w:p w:rsidR="000C36DC" w:rsidRPr="00860CD3" w:rsidRDefault="00857540" w:rsidP="00E32774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Восстановление</w:t>
            </w:r>
            <w:r w:rsidR="001550FC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550FC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ремонт, благоустройство)</w:t>
            </w:r>
            <w:r w:rsidR="00E3277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воинских захоронений</w:t>
            </w:r>
          </w:p>
        </w:tc>
        <w:tc>
          <w:tcPr>
            <w:tcW w:w="1842" w:type="dxa"/>
          </w:tcPr>
          <w:p w:rsidR="000C36DC" w:rsidRPr="00AD1F54" w:rsidRDefault="00E32774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1068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418" w:type="dxa"/>
          </w:tcPr>
          <w:p w:rsidR="000C36DC" w:rsidRPr="00860CD3" w:rsidRDefault="007C5D1A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</w:tcPr>
          <w:p w:rsidR="000C36DC" w:rsidRPr="00860CD3" w:rsidRDefault="00E32774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68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275" w:type="dxa"/>
          </w:tcPr>
          <w:p w:rsidR="000C36DC" w:rsidRPr="00860CD3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375342">
        <w:trPr>
          <w:trHeight w:val="840"/>
        </w:trPr>
        <w:tc>
          <w:tcPr>
            <w:tcW w:w="3936" w:type="dxa"/>
          </w:tcPr>
          <w:p w:rsidR="00993343" w:rsidRPr="00197C23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842" w:type="dxa"/>
          </w:tcPr>
          <w:p w:rsidR="00993343" w:rsidRPr="00860CD3" w:rsidRDefault="00E32774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993343" w:rsidRPr="00860CD3" w:rsidRDefault="00E32774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860CD3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100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197C23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Предоставление субсидий муниципальным бюджетным учреждениям, подведомственным администрации </w:t>
            </w:r>
            <w:proofErr w:type="spellStart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Роговского</w:t>
            </w:r>
            <w:proofErr w:type="spellEnd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Тимашевского</w:t>
            </w:r>
            <w:proofErr w:type="spellEnd"/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района</w:t>
            </w:r>
          </w:p>
        </w:tc>
        <w:tc>
          <w:tcPr>
            <w:tcW w:w="1842" w:type="dxa"/>
          </w:tcPr>
          <w:p w:rsidR="003C1237" w:rsidRPr="00860CD3" w:rsidRDefault="00B50FAD" w:rsidP="00E32774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 xml:space="preserve"> 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632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3</w:t>
            </w:r>
          </w:p>
        </w:tc>
        <w:tc>
          <w:tcPr>
            <w:tcW w:w="1418" w:type="dxa"/>
          </w:tcPr>
          <w:p w:rsidR="003C1237" w:rsidRPr="00860CD3" w:rsidRDefault="003C1237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7 784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3C1237" w:rsidP="00E32774">
            <w:r w:rsidRPr="005F7D34">
              <w:rPr>
                <w:bCs/>
                <w:color w:val="26282F"/>
              </w:rPr>
              <w:t>1</w:t>
            </w:r>
            <w:r w:rsidR="00B50FAD">
              <w:rPr>
                <w:bCs/>
                <w:color w:val="26282F"/>
              </w:rPr>
              <w:t>7</w:t>
            </w:r>
            <w:r w:rsidR="00E32774">
              <w:rPr>
                <w:bCs/>
                <w:color w:val="26282F"/>
              </w:rPr>
              <w:t xml:space="preserve"> 137</w:t>
            </w:r>
            <w:r w:rsidRPr="005F7D34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2</w:t>
            </w:r>
          </w:p>
        </w:tc>
        <w:tc>
          <w:tcPr>
            <w:tcW w:w="1275" w:type="dxa"/>
          </w:tcPr>
          <w:p w:rsidR="003C1237" w:rsidRDefault="003C1237" w:rsidP="00E32774">
            <w:r w:rsidRPr="005F7D34">
              <w:rPr>
                <w:bCs/>
                <w:color w:val="26282F"/>
              </w:rPr>
              <w:t>1</w:t>
            </w:r>
            <w:r w:rsidR="00E32774">
              <w:rPr>
                <w:bCs/>
                <w:color w:val="26282F"/>
              </w:rPr>
              <w:t>5 710</w:t>
            </w:r>
            <w:r w:rsidRPr="005F7D34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3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842" w:type="dxa"/>
          </w:tcPr>
          <w:p w:rsidR="003C1237" w:rsidRPr="00612C94" w:rsidRDefault="00E32774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51 217,3</w:t>
            </w:r>
          </w:p>
        </w:tc>
        <w:tc>
          <w:tcPr>
            <w:tcW w:w="1418" w:type="dxa"/>
          </w:tcPr>
          <w:p w:rsidR="003C1237" w:rsidRPr="00375342" w:rsidRDefault="00375342" w:rsidP="00E32774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110E8B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 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884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E32774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110E8B" w:rsidP="00E32774">
            <w:r>
              <w:rPr>
                <w:bCs/>
                <w:color w:val="26282F"/>
              </w:rPr>
              <w:t>1</w:t>
            </w:r>
            <w:r w:rsidR="00E32774">
              <w:rPr>
                <w:bCs/>
                <w:color w:val="26282F"/>
              </w:rPr>
              <w:t>7</w:t>
            </w:r>
            <w:r w:rsidR="00375342">
              <w:rPr>
                <w:bCs/>
                <w:color w:val="26282F"/>
              </w:rPr>
              <w:t> </w:t>
            </w:r>
            <w:r w:rsidR="00E32774">
              <w:rPr>
                <w:bCs/>
                <w:color w:val="26282F"/>
              </w:rPr>
              <w:t>522</w:t>
            </w:r>
            <w:r w:rsidR="00375342">
              <w:rPr>
                <w:bCs/>
                <w:color w:val="26282F"/>
              </w:rPr>
              <w:t>,</w:t>
            </w:r>
            <w:r w:rsidR="00E32774">
              <w:rPr>
                <w:bCs/>
                <w:color w:val="26282F"/>
              </w:rPr>
              <w:t>2</w:t>
            </w:r>
          </w:p>
        </w:tc>
        <w:tc>
          <w:tcPr>
            <w:tcW w:w="1275" w:type="dxa"/>
          </w:tcPr>
          <w:p w:rsidR="003C1237" w:rsidRDefault="00E32774" w:rsidP="00E32774">
            <w:r>
              <w:rPr>
                <w:bCs/>
                <w:color w:val="26282F"/>
              </w:rPr>
              <w:t>15</w:t>
            </w:r>
            <w:r w:rsidR="00B50FAD">
              <w:rPr>
                <w:bCs/>
                <w:color w:val="26282F"/>
              </w:rPr>
              <w:t> </w:t>
            </w:r>
            <w:r>
              <w:rPr>
                <w:bCs/>
                <w:color w:val="26282F"/>
              </w:rPr>
              <w:t>810</w:t>
            </w:r>
            <w:r w:rsidR="00B50FAD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</w:t>
      </w:r>
      <w:r w:rsidR="00E32774">
        <w:rPr>
          <w:rFonts w:ascii="Times New Roman" w:hAnsi="Times New Roman"/>
          <w:sz w:val="28"/>
          <w:szCs w:val="28"/>
          <w:lang w:val="ru-RU"/>
        </w:rPr>
        <w:t>восстановлению (ремонту, благоустройству) воинских захоронений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предусматриваются денежные средства в размере </w:t>
      </w:r>
      <w:r w:rsidR="00E32774">
        <w:rPr>
          <w:rFonts w:ascii="Times New Roman" w:hAnsi="Times New Roman"/>
          <w:sz w:val="28"/>
          <w:szCs w:val="28"/>
          <w:lang w:val="ru-RU"/>
        </w:rPr>
        <w:t>1068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860CD3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860CD3">
        <w:rPr>
          <w:rFonts w:ascii="Times New Roman" w:hAnsi="Times New Roman"/>
          <w:sz w:val="28"/>
          <w:szCs w:val="28"/>
          <w:lang w:val="ru-RU"/>
        </w:rPr>
        <w:t>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E32774">
        <w:rPr>
          <w:rFonts w:ascii="Times New Roman" w:hAnsi="Times New Roman"/>
          <w:sz w:val="28"/>
          <w:szCs w:val="28"/>
          <w:lang w:val="ru-RU"/>
        </w:rPr>
        <w:t>21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E32774">
        <w:rPr>
          <w:rFonts w:ascii="Times New Roman" w:hAnsi="Times New Roman"/>
          <w:sz w:val="28"/>
          <w:szCs w:val="28"/>
          <w:lang w:val="ru-RU"/>
        </w:rPr>
        <w:t>1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="00E32774">
        <w:rPr>
          <w:rFonts w:ascii="Times New Roman" w:hAnsi="Times New Roman"/>
          <w:sz w:val="28"/>
          <w:szCs w:val="28"/>
          <w:lang w:val="ru-RU"/>
        </w:rPr>
        <w:t>68,3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>, 202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5</w:t>
      </w:r>
      <w:r w:rsidR="00E32774">
        <w:rPr>
          <w:rFonts w:ascii="Times New Roman" w:hAnsi="Times New Roman"/>
          <w:sz w:val="28"/>
          <w:szCs w:val="28"/>
          <w:lang w:val="ru-RU"/>
        </w:rPr>
        <w:t>00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Pr="00460D9B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proofErr w:type="spellStart"/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860CD3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860CD3">
        <w:rPr>
          <w:rFonts w:ascii="Times New Roman" w:hAnsi="Times New Roman"/>
          <w:sz w:val="28"/>
          <w:szCs w:val="28"/>
          <w:lang w:val="ru-RU"/>
        </w:rPr>
        <w:t xml:space="preserve">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0FAD">
        <w:rPr>
          <w:rFonts w:ascii="Times New Roman" w:hAnsi="Times New Roman"/>
          <w:sz w:val="28"/>
          <w:szCs w:val="28"/>
          <w:lang w:val="ru-RU"/>
        </w:rPr>
        <w:t>50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sz w:val="28"/>
          <w:szCs w:val="28"/>
          <w:lang w:val="ru-RU"/>
        </w:rPr>
        <w:t>632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sz w:val="28"/>
          <w:szCs w:val="28"/>
          <w:lang w:val="ru-RU"/>
        </w:rPr>
        <w:t>3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Pr="003C3F59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3C3F59">
        <w:rPr>
          <w:rFonts w:ascii="Times New Roman" w:hAnsi="Times New Roman"/>
          <w:sz w:val="28"/>
          <w:szCs w:val="28"/>
          <w:lang w:val="ru-RU"/>
        </w:rPr>
        <w:t xml:space="preserve">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21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 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784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</w:t>
      </w:r>
      <w:r w:rsidR="00E32774">
        <w:rPr>
          <w:rFonts w:ascii="Times New Roman" w:hAnsi="Times New Roman"/>
          <w:sz w:val="28"/>
          <w:szCs w:val="28"/>
          <w:lang w:val="ru-RU"/>
        </w:rPr>
        <w:t>22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13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2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460D9B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E32774">
        <w:rPr>
          <w:rFonts w:ascii="Times New Roman" w:hAnsi="Times New Roman"/>
          <w:sz w:val="28"/>
          <w:szCs w:val="28"/>
          <w:lang w:val="ru-RU"/>
        </w:rPr>
        <w:t>2023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5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710</w:t>
      </w:r>
      <w:r w:rsidR="00C326B3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E32774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 </w:t>
      </w:r>
    </w:p>
    <w:p w:rsidR="00323D28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60D9B">
        <w:rPr>
          <w:rFonts w:ascii="Times New Roman" w:hAnsi="Times New Roman"/>
          <w:sz w:val="28"/>
          <w:szCs w:val="28"/>
          <w:lang w:val="ru-RU"/>
        </w:rPr>
        <w:t>Предоставление субсидий муниципальным учреждениям культуры на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 в размере 3,0 тыс</w:t>
      </w:r>
      <w:proofErr w:type="gramStart"/>
      <w:r w:rsidRPr="00947C31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947C31">
        <w:rPr>
          <w:rFonts w:ascii="Times New Roman" w:hAnsi="Times New Roman"/>
          <w:sz w:val="28"/>
          <w:szCs w:val="28"/>
          <w:lang w:val="ru-RU"/>
        </w:rPr>
        <w:t xml:space="preserve">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</w:t>
      </w:r>
      <w:proofErr w:type="spellStart"/>
      <w:r w:rsidR="00947C31" w:rsidRPr="00576BEE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947C31" w:rsidRPr="00576BEE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0758E4" w:rsidRPr="00527468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1B448B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E32774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>Роговского</w:t>
      </w:r>
      <w:proofErr w:type="spellEnd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 сельского поселения </w:t>
      </w:r>
      <w:proofErr w:type="spellStart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>Тимашевского</w:t>
      </w:r>
      <w:proofErr w:type="spellEnd"/>
      <w:r w:rsidR="001B448B" w:rsidRPr="00E32774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 района в сфере реализации муниципальной программы на очередной финансовый год и плановый период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A90F77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представлен в приложении № 4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527468" w:rsidRPr="00527468" w:rsidRDefault="00527468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</w:p>
    <w:p w:rsidR="00D33187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 </w:t>
      </w:r>
      <w:proofErr w:type="gramStart"/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proofErr w:type="spellStart"/>
      <w:r w:rsidR="00EA2812">
        <w:t>Роговского</w:t>
      </w:r>
      <w:proofErr w:type="spellEnd"/>
      <w:r w:rsidR="00EA2812" w:rsidRPr="00CF4F0D">
        <w:t xml:space="preserve"> сельского поселения </w:t>
      </w:r>
      <w:proofErr w:type="spellStart"/>
      <w:r w:rsidR="00EA2812">
        <w:t>Тимашевского</w:t>
      </w:r>
      <w:proofErr w:type="spellEnd"/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EA2812">
        <w:t>31</w:t>
      </w:r>
      <w:r w:rsidR="00EA2812" w:rsidRPr="00CF4F0D">
        <w:t xml:space="preserve"> </w:t>
      </w:r>
      <w:r w:rsidR="00EA2812">
        <w:t>июля</w:t>
      </w:r>
      <w:r w:rsidR="00EA2812" w:rsidRPr="00CF4F0D">
        <w:t xml:space="preserve"> 201</w:t>
      </w:r>
      <w:r w:rsidR="00EA2812">
        <w:t>5</w:t>
      </w:r>
      <w:r>
        <w:t xml:space="preserve"> г.</w:t>
      </w:r>
      <w:r w:rsidR="00EA2812" w:rsidRPr="00CF4F0D">
        <w:t xml:space="preserve"> № </w:t>
      </w:r>
      <w:r w:rsidR="00EA2812">
        <w:t>149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</w:t>
      </w:r>
      <w:proofErr w:type="spellStart"/>
      <w:r w:rsidR="005D62DA" w:rsidRPr="00A31BB1">
        <w:rPr>
          <w:bCs/>
          <w:spacing w:val="2"/>
        </w:rPr>
        <w:t>Роговского</w:t>
      </w:r>
      <w:proofErr w:type="spellEnd"/>
      <w:r w:rsidR="005D62DA" w:rsidRPr="00A31BB1">
        <w:rPr>
          <w:bCs/>
          <w:spacing w:val="2"/>
        </w:rPr>
        <w:t xml:space="preserve"> сельского поселения </w:t>
      </w:r>
      <w:proofErr w:type="spellStart"/>
      <w:r w:rsidR="005D62DA" w:rsidRPr="00A31BB1">
        <w:rPr>
          <w:bCs/>
          <w:spacing w:val="2"/>
        </w:rPr>
        <w:t>Тимашевского</w:t>
      </w:r>
      <w:proofErr w:type="spellEnd"/>
      <w:r w:rsidR="005D62DA" w:rsidRPr="00A31BB1">
        <w:rPr>
          <w:bCs/>
          <w:spacing w:val="2"/>
        </w:rPr>
        <w:t xml:space="preserve"> района</w:t>
      </w:r>
      <w:r w:rsidR="005D62DA" w:rsidRPr="00A31BB1">
        <w:rPr>
          <w:bCs/>
        </w:rPr>
        <w:t>».</w:t>
      </w:r>
      <w:proofErr w:type="gramEnd"/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6852A2" w:rsidRDefault="00EA2812" w:rsidP="00E95E9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 xml:space="preserve">. Механизм реализации муниципальной программы и </w:t>
      </w:r>
      <w:proofErr w:type="gramStart"/>
      <w:r w:rsidR="006852A2" w:rsidRPr="00860CD3">
        <w:rPr>
          <w:b/>
        </w:rPr>
        <w:t>контроль за</w:t>
      </w:r>
      <w:proofErr w:type="gramEnd"/>
      <w:r w:rsidR="006852A2" w:rsidRPr="00860CD3">
        <w:rPr>
          <w:b/>
        </w:rPr>
        <w:t xml:space="preserve"> ее выполнением</w:t>
      </w:r>
    </w:p>
    <w:p w:rsidR="005D62DA" w:rsidRPr="00860CD3" w:rsidRDefault="005D62DA" w:rsidP="00E95E9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формирует структуру муниципальной программы 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несет ответственность за достижение целевых показателей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разрабатывает формы отчетности для участников муниципальной программы, необходимые  для осуществления </w:t>
      </w:r>
      <w:proofErr w:type="gramStart"/>
      <w:r w:rsidRPr="002413EE">
        <w:rPr>
          <w:rFonts w:ascii="Times New Roman" w:hAnsi="Times New Roman"/>
          <w:sz w:val="28"/>
          <w:szCs w:val="28"/>
          <w:lang w:val="ru-RU"/>
        </w:rPr>
        <w:t>контроля за</w:t>
      </w:r>
      <w:proofErr w:type="gramEnd"/>
      <w:r w:rsidRPr="002413EE">
        <w:rPr>
          <w:rFonts w:ascii="Times New Roman" w:hAnsi="Times New Roman"/>
          <w:sz w:val="28"/>
          <w:szCs w:val="28"/>
          <w:lang w:val="ru-RU"/>
        </w:rPr>
        <w:t xml:space="preserve"> выполнением муниципальной программы, устанавливает сроки их предоставления;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ежегодно проводит оценку эффективности реализации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размещает информацию о ходе реализации и достигнутых результатах муниципальной программы на официальном сайте </w:t>
      </w:r>
      <w:proofErr w:type="spellStart"/>
      <w:r w:rsidRPr="002413EE">
        <w:rPr>
          <w:rFonts w:ascii="Times New Roman" w:hAnsi="Times New Roman"/>
          <w:sz w:val="28"/>
          <w:szCs w:val="28"/>
          <w:lang w:val="ru-RU"/>
        </w:rPr>
        <w:t>Роговского</w:t>
      </w:r>
      <w:proofErr w:type="spellEnd"/>
      <w:r w:rsidRPr="002413EE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Pr="002413EE">
        <w:rPr>
          <w:rFonts w:ascii="Times New Roman" w:hAnsi="Times New Roman"/>
          <w:sz w:val="28"/>
          <w:szCs w:val="28"/>
          <w:lang w:val="ru-RU"/>
        </w:rPr>
        <w:t>Тимашевского</w:t>
      </w:r>
      <w:proofErr w:type="spellEnd"/>
      <w:r w:rsidRPr="002413EE">
        <w:rPr>
          <w:rFonts w:ascii="Times New Roman" w:hAnsi="Times New Roman"/>
          <w:sz w:val="28"/>
          <w:szCs w:val="28"/>
          <w:lang w:val="ru-RU"/>
        </w:rPr>
        <w:t xml:space="preserve"> района в сети «Интернет» в разделе «Муниципальные программы».</w:t>
      </w:r>
    </w:p>
    <w:p w:rsidR="002413EE" w:rsidRPr="002413EE" w:rsidRDefault="002413EE" w:rsidP="00E95E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муниципальной программы координатор муниципальной программы ежеквартально до 20 числа </w:t>
      </w:r>
      <w:r w:rsidRPr="002413EE">
        <w:rPr>
          <w:rFonts w:ascii="Times New Roman" w:hAnsi="Times New Roman" w:cs="Times New Roman"/>
          <w:sz w:val="28"/>
          <w:szCs w:val="28"/>
        </w:rPr>
        <w:lastRenderedPageBreak/>
        <w:t>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</w:t>
      </w:r>
      <w:proofErr w:type="spellStart"/>
      <w:r w:rsidRPr="00F07492">
        <w:t>Роговского</w:t>
      </w:r>
      <w:proofErr w:type="spellEnd"/>
      <w:r w:rsidRPr="00F07492">
        <w:t xml:space="preserve"> сельского поселения </w:t>
      </w:r>
      <w:proofErr w:type="spellStart"/>
      <w:r w:rsidRPr="00F07492">
        <w:t>Тимашевского</w:t>
      </w:r>
      <w:proofErr w:type="spellEnd"/>
      <w:r w:rsidRPr="00F07492">
        <w:t xml:space="preserve"> района, курирующим данную муниципальную программу.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tab/>
      </w:r>
      <w:proofErr w:type="gramStart"/>
      <w:r w:rsidRPr="00F07492"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F07492"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 xml:space="preserve"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</w:t>
      </w:r>
      <w:proofErr w:type="spellStart"/>
      <w:r w:rsidRPr="004E4FCC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4E4F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E4FC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E4FCC">
        <w:rPr>
          <w:rFonts w:ascii="Times New Roman" w:hAnsi="Times New Roman" w:cs="Times New Roman"/>
          <w:sz w:val="28"/>
          <w:szCs w:val="28"/>
        </w:rPr>
        <w:t xml:space="preserve">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 xml:space="preserve">главному специалисту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F25827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F25827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результатах реализации муниципальных программ за отчетный 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исполнении расходных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которых осуществляется  из краевого бюджета  в рамках реализации государственных программ;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на финансовое обеспечение реализации муниципальной 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DA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1DA6">
        <w:rPr>
          <w:rFonts w:ascii="Times New Roman" w:hAnsi="Times New Roman" w:cs="Times New Roman"/>
          <w:sz w:val="28"/>
          <w:szCs w:val="28"/>
        </w:rPr>
        <w:t>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</w:t>
      </w:r>
      <w:r w:rsidR="008E4680">
        <w:rPr>
          <w:rFonts w:ascii="Times New Roman" w:hAnsi="Times New Roman" w:cs="Times New Roman"/>
          <w:sz w:val="28"/>
          <w:szCs w:val="28"/>
        </w:rPr>
        <w:t xml:space="preserve">                   2013 г.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результативность,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целевой характер использования бюджетных средств</w:t>
      </w:r>
      <w:r w:rsidR="00A037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ассигнованиями и лимитами бюджетных обязательств;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обеспечивает реализацию мероприятия и проводит анализ его выполнения;</w:t>
      </w:r>
    </w:p>
    <w:p w:rsidR="002413EE" w:rsidRPr="00481DA6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680" w:rsidRPr="005F5F37" w:rsidRDefault="008E4680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E32774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F4A" w:rsidRDefault="00AF4F4A">
      <w:r>
        <w:separator/>
      </w:r>
    </w:p>
  </w:endnote>
  <w:endnote w:type="continuationSeparator" w:id="0">
    <w:p w:rsidR="00AF4F4A" w:rsidRDefault="00AF4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542E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F4A" w:rsidRDefault="00AF4F4A">
      <w:r>
        <w:separator/>
      </w:r>
    </w:p>
  </w:footnote>
  <w:footnote w:type="continuationSeparator" w:id="0">
    <w:p w:rsidR="00AF4F4A" w:rsidRDefault="00AF4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542E99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542E99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62D0">
      <w:rPr>
        <w:rStyle w:val="a5"/>
        <w:noProof/>
      </w:rPr>
      <w:t>5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25AC"/>
    <w:rsid w:val="000F4220"/>
    <w:rsid w:val="000F4D97"/>
    <w:rsid w:val="0010008D"/>
    <w:rsid w:val="0010123D"/>
    <w:rsid w:val="00101399"/>
    <w:rsid w:val="001046E2"/>
    <w:rsid w:val="001059FB"/>
    <w:rsid w:val="00106826"/>
    <w:rsid w:val="00110CA9"/>
    <w:rsid w:val="00110E8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57E7B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4979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771C5"/>
    <w:rsid w:val="0028315F"/>
    <w:rsid w:val="002874D1"/>
    <w:rsid w:val="0029215E"/>
    <w:rsid w:val="002A029A"/>
    <w:rsid w:val="002A2910"/>
    <w:rsid w:val="002A3B38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23DE"/>
    <w:rsid w:val="00305064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056E"/>
    <w:rsid w:val="0040513A"/>
    <w:rsid w:val="00405ED1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9E2"/>
    <w:rsid w:val="00455DEA"/>
    <w:rsid w:val="00456EC2"/>
    <w:rsid w:val="0045793E"/>
    <w:rsid w:val="004600CB"/>
    <w:rsid w:val="00460D9B"/>
    <w:rsid w:val="00463CEE"/>
    <w:rsid w:val="0047041A"/>
    <w:rsid w:val="00471586"/>
    <w:rsid w:val="00486418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804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2E99"/>
    <w:rsid w:val="0054537E"/>
    <w:rsid w:val="00564FA2"/>
    <w:rsid w:val="00564FEA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1E72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B47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397C"/>
    <w:rsid w:val="00664BB8"/>
    <w:rsid w:val="0067108F"/>
    <w:rsid w:val="00672E36"/>
    <w:rsid w:val="00673835"/>
    <w:rsid w:val="00674562"/>
    <w:rsid w:val="00674A95"/>
    <w:rsid w:val="006751ED"/>
    <w:rsid w:val="0067596A"/>
    <w:rsid w:val="00676997"/>
    <w:rsid w:val="0067727B"/>
    <w:rsid w:val="00680D66"/>
    <w:rsid w:val="006852A2"/>
    <w:rsid w:val="00690F90"/>
    <w:rsid w:val="00695F9C"/>
    <w:rsid w:val="00697BF2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C45C6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E42"/>
    <w:rsid w:val="00740F57"/>
    <w:rsid w:val="00743055"/>
    <w:rsid w:val="00747944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57540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E4680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6078"/>
    <w:rsid w:val="009F0CBE"/>
    <w:rsid w:val="009F101B"/>
    <w:rsid w:val="009F308C"/>
    <w:rsid w:val="009F77CA"/>
    <w:rsid w:val="00A02322"/>
    <w:rsid w:val="00A035B6"/>
    <w:rsid w:val="00A037A5"/>
    <w:rsid w:val="00A06C66"/>
    <w:rsid w:val="00A13186"/>
    <w:rsid w:val="00A17D40"/>
    <w:rsid w:val="00A20E45"/>
    <w:rsid w:val="00A22554"/>
    <w:rsid w:val="00A25B6E"/>
    <w:rsid w:val="00A27757"/>
    <w:rsid w:val="00A321C7"/>
    <w:rsid w:val="00A32D87"/>
    <w:rsid w:val="00A357CD"/>
    <w:rsid w:val="00A3601D"/>
    <w:rsid w:val="00A36878"/>
    <w:rsid w:val="00A44E19"/>
    <w:rsid w:val="00A46A1E"/>
    <w:rsid w:val="00A519F2"/>
    <w:rsid w:val="00A53354"/>
    <w:rsid w:val="00A57829"/>
    <w:rsid w:val="00A64F81"/>
    <w:rsid w:val="00A65A89"/>
    <w:rsid w:val="00A66CC5"/>
    <w:rsid w:val="00A73019"/>
    <w:rsid w:val="00A7369B"/>
    <w:rsid w:val="00A7777D"/>
    <w:rsid w:val="00A835D5"/>
    <w:rsid w:val="00A86211"/>
    <w:rsid w:val="00A90A11"/>
    <w:rsid w:val="00A90F77"/>
    <w:rsid w:val="00A94F0F"/>
    <w:rsid w:val="00A962D0"/>
    <w:rsid w:val="00A97783"/>
    <w:rsid w:val="00AA1CD6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4F4A"/>
    <w:rsid w:val="00AF5D70"/>
    <w:rsid w:val="00AF73FE"/>
    <w:rsid w:val="00B0369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0FAD"/>
    <w:rsid w:val="00B52F14"/>
    <w:rsid w:val="00B54C8E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02FA"/>
    <w:rsid w:val="00CA1B1B"/>
    <w:rsid w:val="00CA2270"/>
    <w:rsid w:val="00CA321A"/>
    <w:rsid w:val="00CA3689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5BE1"/>
    <w:rsid w:val="00D2109A"/>
    <w:rsid w:val="00D2675D"/>
    <w:rsid w:val="00D2692F"/>
    <w:rsid w:val="00D30CFD"/>
    <w:rsid w:val="00D33187"/>
    <w:rsid w:val="00D33536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77878"/>
    <w:rsid w:val="00D82891"/>
    <w:rsid w:val="00D91169"/>
    <w:rsid w:val="00D924F7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DF3467"/>
    <w:rsid w:val="00E0191E"/>
    <w:rsid w:val="00E02292"/>
    <w:rsid w:val="00E17A09"/>
    <w:rsid w:val="00E17FF1"/>
    <w:rsid w:val="00E21E5F"/>
    <w:rsid w:val="00E23848"/>
    <w:rsid w:val="00E27DFC"/>
    <w:rsid w:val="00E31014"/>
    <w:rsid w:val="00E3277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0E76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2DC5"/>
    <w:rsid w:val="00F45BA2"/>
    <w:rsid w:val="00F465FB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90D92-2CBC-4110-84D8-E007CD56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12</Pages>
  <Words>3589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Zverdvd.org</cp:lastModifiedBy>
  <cp:revision>108</cp:revision>
  <cp:lastPrinted>2019-01-17T05:43:00Z</cp:lastPrinted>
  <dcterms:created xsi:type="dcterms:W3CDTF">2017-01-23T12:11:00Z</dcterms:created>
  <dcterms:modified xsi:type="dcterms:W3CDTF">2020-12-07T11:59:00Z</dcterms:modified>
</cp:coreProperties>
</file>